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8259" w14:textId="77777777" w:rsidR="009444E9" w:rsidRDefault="00A12ADA" w:rsidP="00DB7B8B">
      <w:pPr>
        <w:pStyle w:val="Sraopastraipa"/>
        <w:spacing w:after="0" w:line="256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VAIKO GEROVĖS KOMISIJOS VEIKLOS </w:t>
      </w:r>
      <w:r w:rsidRPr="00D74BBA">
        <w:rPr>
          <w:rFonts w:ascii="Times New Roman" w:eastAsia="Calibri" w:hAnsi="Times New Roman" w:cs="Times New Roman"/>
          <w:b/>
          <w:sz w:val="24"/>
          <w:szCs w:val="24"/>
        </w:rPr>
        <w:t>PROGRAMA</w:t>
      </w:r>
    </w:p>
    <w:p w14:paraId="16CB6C59" w14:textId="77777777" w:rsidR="00A12ADA" w:rsidRPr="00D74BBA" w:rsidRDefault="009444E9" w:rsidP="00DB7B8B">
      <w:pPr>
        <w:pStyle w:val="Sraopastraipa"/>
        <w:spacing w:after="0" w:line="256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50847E9" w14:textId="47C2AE4E" w:rsidR="00A12ADA" w:rsidRPr="00D74BBA" w:rsidRDefault="00DB7B8B" w:rsidP="00A12AD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BBA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F22D2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12ADA" w:rsidRPr="00D74BBA">
        <w:rPr>
          <w:rFonts w:ascii="Times New Roman" w:eastAsia="Calibri" w:hAnsi="Times New Roman" w:cs="Times New Roman"/>
          <w:b/>
          <w:sz w:val="24"/>
          <w:szCs w:val="24"/>
        </w:rPr>
        <w:t xml:space="preserve"> metų</w:t>
      </w:r>
      <w:r w:rsidR="00730316" w:rsidRPr="00D74B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veiklos analizė.</w:t>
      </w:r>
    </w:p>
    <w:p w14:paraId="6804ECD1" w14:textId="36765970" w:rsidR="002F1E7E" w:rsidRPr="00342CC7" w:rsidRDefault="00730316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F22D2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gimnazijoje mokėsi 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specialiųjų poreikių mokin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iai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, t. y. 1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5,9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proc. nuo visų mokykloje besimokančių mokinių. Mokė</w:t>
      </w:r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 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mokiniai, turintys didelių specialiųjų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ugdymo(</w:t>
      </w:r>
      <w:proofErr w:type="spellStart"/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>) poreikių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. Mokiniams pagalbą teikė specialusis pedagogas, logopedas, socialinis pedagogas, psichologas, mokytojo padėjėja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165524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. </w:t>
      </w:r>
      <w:r w:rsidR="00FB48CE" w:rsidRPr="00DC07DC">
        <w:rPr>
          <w:rFonts w:ascii="Times New Roman" w:eastAsia="Times New Roman" w:hAnsi="Times New Roman" w:cs="Times New Roman"/>
          <w:sz w:val="24"/>
          <w:szCs w:val="24"/>
          <w:lang w:eastAsia="lt-LT"/>
        </w:rPr>
        <w:t>Log</w:t>
      </w:r>
      <w:r w:rsidR="00B44AD3" w:rsidRPr="00DC07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opedo pagalba buvo teikiama </w:t>
      </w:r>
      <w:r w:rsidR="00DC07DC" w:rsidRPr="00DC07DC">
        <w:rPr>
          <w:rFonts w:ascii="Times New Roman" w:eastAsia="Times New Roman" w:hAnsi="Times New Roman" w:cs="Times New Roman"/>
          <w:sz w:val="24"/>
          <w:szCs w:val="24"/>
          <w:lang w:eastAsia="lt-LT"/>
        </w:rPr>
        <w:t>38</w:t>
      </w:r>
      <w:r w:rsidR="00B44AD3" w:rsidRPr="00DC07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44AD3" w:rsidRPr="00E70AB4">
        <w:rPr>
          <w:rFonts w:ascii="Times New Roman" w:eastAsia="Times New Roman" w:hAnsi="Times New Roman" w:cs="Times New Roman"/>
          <w:sz w:val="24"/>
          <w:szCs w:val="24"/>
          <w:lang w:eastAsia="lt-LT"/>
        </w:rPr>
        <w:t>, specialiojo pedagogo - 19</w:t>
      </w:r>
      <w:r w:rsidR="00FB48CE" w:rsidRPr="00E70A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</w:t>
      </w:r>
      <w:r w:rsidR="00D74BBA" w:rsidRPr="00314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mokytojo padėjėjo - </w:t>
      </w:r>
      <w:r w:rsidR="00314C7C" w:rsidRPr="00314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</w:t>
      </w:r>
      <w:r w:rsidR="00E70A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</w:t>
      </w:r>
      <w:r w:rsidR="003E169B" w:rsidRPr="00314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FE0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mokinių</w:t>
      </w:r>
      <w:r w:rsidR="003E169B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Psichologas suteikė </w:t>
      </w:r>
      <w:r w:rsidR="00342CC7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>199</w:t>
      </w:r>
      <w:r w:rsidR="003E169B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konsultacijas</w:t>
      </w:r>
      <w:r w:rsidR="00FB48CE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mokiniams, </w:t>
      </w:r>
      <w:r w:rsidR="00342CC7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>49</w:t>
      </w:r>
      <w:r w:rsidR="00150423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konsultacijas</w:t>
      </w:r>
      <w:r w:rsidR="003E169B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48CE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tėvams, </w:t>
      </w:r>
      <w:r w:rsidR="00342CC7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>52</w:t>
      </w:r>
      <w:r w:rsidR="00150423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konsultacijas</w:t>
      </w:r>
      <w:r w:rsidR="003E169B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48CE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mokytojams. </w:t>
      </w:r>
    </w:p>
    <w:p w14:paraId="1B198724" w14:textId="1F6F3ECC" w:rsidR="0007019A" w:rsidRDefault="00FB48CE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Vaiko gerovės komisijos nariai analizavo 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stebėjo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situaciją dėl nuotolinio ugdymo: mokinių jungimosi į pamokas, 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>užduočių atlikimo, mokymosi priemonių turėj</w:t>
      </w:r>
      <w:r w:rsidR="00B7613F">
        <w:rPr>
          <w:rFonts w:ascii="Times New Roman" w:eastAsia="Times New Roman" w:hAnsi="Times New Roman" w:cs="Times New Roman"/>
          <w:sz w:val="24"/>
          <w:szCs w:val="24"/>
          <w:lang w:eastAsia="lt-LT"/>
        </w:rPr>
        <w:t>imo/neturėjimo aspektus, stebėjo vaikų psichologinę būseną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C10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1E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Grįžus į kontaktinį mokymą, daug dėmesio </w:t>
      </w:r>
      <w:r w:rsidR="00F204EB">
        <w:rPr>
          <w:rFonts w:ascii="Times New Roman" w:eastAsia="Times New Roman" w:hAnsi="Times New Roman" w:cs="Times New Roman"/>
          <w:sz w:val="24"/>
          <w:szCs w:val="24"/>
          <w:lang w:eastAsia="lt-LT"/>
        </w:rPr>
        <w:t>VGK nariai</w:t>
      </w:r>
      <w:r w:rsidR="002F1E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skyrė </w:t>
      </w:r>
      <w:r w:rsidR="00F204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mokinių </w:t>
      </w:r>
      <w:r w:rsidR="002F1E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bendravimo, elgesio pamokose problemoms spręsti. </w:t>
      </w:r>
      <w:r w:rsidR="009E030C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</w:t>
      </w:r>
      <w:r w:rsidR="00C11496">
        <w:rPr>
          <w:rFonts w:ascii="Times New Roman" w:eastAsia="Times New Roman" w:hAnsi="Times New Roman" w:cs="Times New Roman"/>
          <w:sz w:val="24"/>
          <w:szCs w:val="24"/>
          <w:lang w:eastAsia="lt-LT"/>
        </w:rPr>
        <w:t>amas</w:t>
      </w:r>
      <w:r w:rsidR="009E03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saugios aplinkos projektas, kurio metu mokytojai </w:t>
      </w:r>
      <w:r w:rsidR="00C11496">
        <w:rPr>
          <w:rFonts w:ascii="Times New Roman" w:eastAsia="Times New Roman" w:hAnsi="Times New Roman" w:cs="Times New Roman"/>
          <w:sz w:val="24"/>
          <w:szCs w:val="24"/>
          <w:lang w:eastAsia="lt-LT"/>
        </w:rPr>
        <w:t>stebi mokinių elgesį ir</w:t>
      </w:r>
      <w:r w:rsidR="009E03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drausmę</w:t>
      </w:r>
      <w:r w:rsidR="00C114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pertraukų metu, vykdomas mokinių palydėjimas į autobusą, vykdoma mokinių priežiūra pailgintoje dienos grupėje. </w:t>
      </w:r>
      <w:r w:rsidR="00F204EB">
        <w:rPr>
          <w:rFonts w:ascii="Times New Roman" w:eastAsia="Calibri" w:hAnsi="Times New Roman" w:cs="Times New Roman"/>
          <w:sz w:val="24"/>
          <w:szCs w:val="24"/>
        </w:rPr>
        <w:t>Gimnazijos p</w:t>
      </w:r>
      <w:r w:rsidR="002F1E7E">
        <w:rPr>
          <w:rFonts w:ascii="Times New Roman" w:eastAsia="Calibri" w:hAnsi="Times New Roman" w:cs="Times New Roman"/>
          <w:sz w:val="24"/>
          <w:szCs w:val="24"/>
        </w:rPr>
        <w:t xml:space="preserve">agalbos mokiniui specialistai suorganizavo respublikinę konferenciją 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>„Mano sėkmės istorija“</w:t>
      </w:r>
      <w:r w:rsidR="00F204EB">
        <w:rPr>
          <w:rFonts w:ascii="Times New Roman" w:eastAsia="Calibri" w:hAnsi="Times New Roman" w:cs="Times New Roman"/>
          <w:sz w:val="24"/>
          <w:szCs w:val="24"/>
        </w:rPr>
        <w:t xml:space="preserve"> bei</w:t>
      </w:r>
      <w:r w:rsidR="002F1E7E">
        <w:rPr>
          <w:rFonts w:ascii="Times New Roman" w:eastAsia="Calibri" w:hAnsi="Times New Roman" w:cs="Times New Roman"/>
          <w:sz w:val="24"/>
          <w:szCs w:val="24"/>
        </w:rPr>
        <w:t xml:space="preserve"> pasidalijo patirtimi </w:t>
      </w:r>
      <w:r w:rsidR="00F204EB">
        <w:rPr>
          <w:rFonts w:ascii="Times New Roman" w:eastAsia="Calibri" w:hAnsi="Times New Roman" w:cs="Times New Roman"/>
          <w:sz w:val="24"/>
          <w:szCs w:val="24"/>
        </w:rPr>
        <w:t>pranešimuose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 xml:space="preserve"> „Noriu – nenoriu“</w:t>
      </w:r>
      <w:r w:rsidR="00F204EB">
        <w:rPr>
          <w:rFonts w:ascii="Times New Roman" w:eastAsia="Calibri" w:hAnsi="Times New Roman" w:cs="Times New Roman"/>
          <w:sz w:val="24"/>
          <w:szCs w:val="24"/>
        </w:rPr>
        <w:t>,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 xml:space="preserve"> „Garso terapija“</w:t>
      </w:r>
      <w:r w:rsidR="00F204EB">
        <w:rPr>
          <w:rFonts w:ascii="Times New Roman" w:eastAsia="Calibri" w:hAnsi="Times New Roman" w:cs="Times New Roman"/>
          <w:sz w:val="24"/>
          <w:szCs w:val="24"/>
        </w:rPr>
        <w:t>,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 xml:space="preserve"> „Iššūkiai psichologui konsultuojant bendruomenę nuotoliniu būdu“</w:t>
      </w:r>
      <w:r w:rsidR="00F204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>„Užauginkime vaikui sparnus“</w:t>
      </w:r>
      <w:r w:rsidR="00F204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>„Nuotolinis ugdymas – nerimo , sėkmių ir atradimų laikas“</w:t>
      </w:r>
      <w:r w:rsidR="00F204EB">
        <w:rPr>
          <w:rFonts w:ascii="Times New Roman" w:eastAsia="Calibri" w:hAnsi="Times New Roman" w:cs="Times New Roman"/>
          <w:sz w:val="24"/>
          <w:szCs w:val="24"/>
        </w:rPr>
        <w:t>.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04EB">
        <w:rPr>
          <w:rFonts w:ascii="Times New Roman" w:eastAsia="Calibri" w:hAnsi="Times New Roman" w:cs="Times New Roman"/>
          <w:sz w:val="24"/>
          <w:szCs w:val="24"/>
        </w:rPr>
        <w:t>Gimnazijos psichologė</w:t>
      </w:r>
      <w:r w:rsidR="00F204EB" w:rsidRPr="004976C2">
        <w:rPr>
          <w:rFonts w:ascii="Times New Roman" w:eastAsia="Calibri" w:hAnsi="Times New Roman" w:cs="Times New Roman"/>
          <w:sz w:val="24"/>
          <w:szCs w:val="24"/>
        </w:rPr>
        <w:t xml:space="preserve"> skaitė paskaitą „Konsultavimo ypatumai dirbant nuotoliniu būdu“,  vedė seminarą „Prekyba žmonėmis. Ką turėtume žinoti?“</w:t>
      </w:r>
      <w:r w:rsidR="00C11496">
        <w:rPr>
          <w:rFonts w:ascii="Times New Roman" w:eastAsia="Calibri" w:hAnsi="Times New Roman" w:cs="Times New Roman"/>
          <w:sz w:val="24"/>
          <w:szCs w:val="24"/>
        </w:rPr>
        <w:t>, v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e</w:t>
      </w:r>
      <w:r w:rsidR="00C11496">
        <w:rPr>
          <w:rFonts w:ascii="Times New Roman" w:eastAsia="Times New Roman" w:hAnsi="Times New Roman" w:cs="Times New Roman"/>
          <w:sz w:val="24"/>
          <w:szCs w:val="24"/>
        </w:rPr>
        <w:t>dė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tėvų grupės „Augame kartu“ 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užsiėmim</w:t>
      </w:r>
      <w:r w:rsidR="00C11496">
        <w:rPr>
          <w:rFonts w:ascii="Times New Roman" w:eastAsia="Times New Roman" w:hAnsi="Times New Roman" w:cs="Times New Roman"/>
          <w:sz w:val="24"/>
          <w:szCs w:val="24"/>
        </w:rPr>
        <w:t>us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BB643F" w14:textId="63FF6489" w:rsidR="00FB48CE" w:rsidRPr="003A37E6" w:rsidRDefault="003C1054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Lyginant 2020-2021</w:t>
      </w:r>
      <w:r w:rsidR="000701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2021-2022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m. pirmojo pusmečio mokymosi rezultatus, pastebimas 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3,88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proc. pažangumo padidėjimas. Sumažėjo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 pateisinamos priežasties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praleistų pamokų skaičius, tenkantis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vienam mokiniui. 20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-202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m. I pusm</w:t>
      </w:r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>etyje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vienam mokiniui teko 3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,1 nepateisintos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pamokos, o 202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-202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m. I pusmetyje – 1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,89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nepateisintos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pamokos. </w:t>
      </w:r>
      <w:r w:rsidR="003A37E6" w:rsidRPr="003A37E6">
        <w:rPr>
          <w:rFonts w:ascii="Times New Roman" w:eastAsia="Times New Roman" w:hAnsi="Times New Roman" w:cs="Times New Roman"/>
          <w:sz w:val="24"/>
          <w:szCs w:val="24"/>
          <w:lang w:eastAsia="lt-LT"/>
        </w:rPr>
        <w:t>Žymiai sumažėjo ir bendras praleistų pamokų skaičius.  Šis skaičius yra mažiausias per pastaruosius penkis metus.</w:t>
      </w:r>
    </w:p>
    <w:p w14:paraId="51B04724" w14:textId="6AD83128" w:rsidR="00780307" w:rsidRPr="00B45747" w:rsidRDefault="002C7DF9" w:rsidP="00780307">
      <w:pPr>
        <w:spacing w:after="160" w:line="259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Įgyvendinam</w:t>
      </w:r>
      <w:r w:rsidR="00E2025F">
        <w:rPr>
          <w:rFonts w:ascii="Times New Roman" w:hAnsi="Times New Roman" w:cs="Times New Roman"/>
          <w:sz w:val="24"/>
          <w:szCs w:val="24"/>
        </w:rPr>
        <w:t>os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</w:t>
      </w:r>
      <w:r w:rsidR="00E2025F">
        <w:rPr>
          <w:rFonts w:ascii="Times New Roman" w:hAnsi="Times New Roman" w:cs="Times New Roman"/>
          <w:sz w:val="24"/>
          <w:szCs w:val="24"/>
        </w:rPr>
        <w:t>prevencinės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program</w:t>
      </w:r>
      <w:r w:rsidR="00E2025F">
        <w:rPr>
          <w:rFonts w:ascii="Times New Roman" w:hAnsi="Times New Roman" w:cs="Times New Roman"/>
          <w:sz w:val="24"/>
          <w:szCs w:val="24"/>
        </w:rPr>
        <w:t>os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6181181"/>
      <w:r w:rsidR="001E2F9B" w:rsidRPr="0041420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E2F9B" w:rsidRPr="0041420D">
        <w:rPr>
          <w:rFonts w:ascii="Times New Roman" w:hAnsi="Times New Roman" w:cs="Times New Roman"/>
          <w:sz w:val="24"/>
          <w:szCs w:val="24"/>
        </w:rPr>
        <w:t>Zipio</w:t>
      </w:r>
      <w:proofErr w:type="spellEnd"/>
      <w:r w:rsidR="001E2F9B" w:rsidRPr="0041420D">
        <w:rPr>
          <w:rFonts w:ascii="Times New Roman" w:hAnsi="Times New Roman" w:cs="Times New Roman"/>
          <w:sz w:val="24"/>
          <w:szCs w:val="24"/>
        </w:rPr>
        <w:t xml:space="preserve"> draugai“  </w:t>
      </w:r>
      <w:bookmarkEnd w:id="0"/>
      <w:r w:rsidR="001E2F9B" w:rsidRPr="0041420D">
        <w:rPr>
          <w:rFonts w:ascii="Times New Roman" w:hAnsi="Times New Roman" w:cs="Times New Roman"/>
          <w:sz w:val="24"/>
          <w:szCs w:val="24"/>
        </w:rPr>
        <w:t>ikimokyklinio ugdymo skyriuje ir priešmokyklinio ugdymo grupėje</w:t>
      </w:r>
      <w:r w:rsidR="00E2025F">
        <w:rPr>
          <w:rFonts w:ascii="Times New Roman" w:hAnsi="Times New Roman" w:cs="Times New Roman"/>
          <w:sz w:val="24"/>
          <w:szCs w:val="24"/>
        </w:rPr>
        <w:t xml:space="preserve">,  </w:t>
      </w:r>
      <w:r w:rsidR="00E2025F" w:rsidRPr="0041420D">
        <w:rPr>
          <w:rFonts w:ascii="Times New Roman" w:hAnsi="Times New Roman" w:cs="Times New Roman"/>
          <w:sz w:val="24"/>
          <w:szCs w:val="24"/>
        </w:rPr>
        <w:t>„</w:t>
      </w:r>
      <w:r w:rsidR="00E2025F">
        <w:rPr>
          <w:rFonts w:ascii="Times New Roman" w:hAnsi="Times New Roman" w:cs="Times New Roman"/>
          <w:sz w:val="24"/>
          <w:szCs w:val="24"/>
        </w:rPr>
        <w:t>Obuolio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draugai“ </w:t>
      </w:r>
      <w:r w:rsidR="00E2025F">
        <w:rPr>
          <w:rFonts w:ascii="Times New Roman" w:hAnsi="Times New Roman" w:cs="Times New Roman"/>
          <w:sz w:val="24"/>
          <w:szCs w:val="24"/>
        </w:rPr>
        <w:t xml:space="preserve">- 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</w:t>
      </w:r>
      <w:r w:rsidR="00E2025F">
        <w:rPr>
          <w:rFonts w:ascii="Times New Roman" w:hAnsi="Times New Roman" w:cs="Times New Roman"/>
          <w:sz w:val="24"/>
          <w:szCs w:val="24"/>
        </w:rPr>
        <w:t xml:space="preserve">2 klasėje ir </w:t>
      </w:r>
      <w:r w:rsidR="00E2025F" w:rsidRPr="0041420D">
        <w:rPr>
          <w:rFonts w:ascii="Times New Roman" w:hAnsi="Times New Roman" w:cs="Times New Roman"/>
          <w:sz w:val="24"/>
          <w:szCs w:val="24"/>
        </w:rPr>
        <w:t>„</w:t>
      </w:r>
      <w:r w:rsidR="00E2025F">
        <w:rPr>
          <w:rFonts w:ascii="Times New Roman" w:hAnsi="Times New Roman" w:cs="Times New Roman"/>
          <w:sz w:val="24"/>
          <w:szCs w:val="24"/>
        </w:rPr>
        <w:t>Veikiame kartu</w:t>
      </w:r>
      <w:r w:rsidR="00E2025F" w:rsidRPr="0041420D">
        <w:rPr>
          <w:rFonts w:ascii="Times New Roman" w:hAnsi="Times New Roman" w:cs="Times New Roman"/>
          <w:sz w:val="24"/>
          <w:szCs w:val="24"/>
        </w:rPr>
        <w:t>“</w:t>
      </w:r>
      <w:r w:rsidR="00E2025F">
        <w:rPr>
          <w:rFonts w:ascii="Times New Roman" w:hAnsi="Times New Roman" w:cs="Times New Roman"/>
          <w:sz w:val="24"/>
          <w:szCs w:val="24"/>
        </w:rPr>
        <w:t xml:space="preserve"> </w:t>
      </w:r>
      <w:r w:rsidR="00F204EB">
        <w:rPr>
          <w:rFonts w:ascii="Times New Roman" w:hAnsi="Times New Roman" w:cs="Times New Roman"/>
          <w:sz w:val="24"/>
          <w:szCs w:val="24"/>
        </w:rPr>
        <w:t xml:space="preserve"> - </w:t>
      </w:r>
      <w:r w:rsidR="00E2025F">
        <w:rPr>
          <w:rFonts w:ascii="Times New Roman" w:hAnsi="Times New Roman" w:cs="Times New Roman"/>
          <w:sz w:val="24"/>
          <w:szCs w:val="24"/>
        </w:rPr>
        <w:t>4 klasėje.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 </w:t>
      </w:r>
      <w:r w:rsidR="00E2025F">
        <w:rPr>
          <w:rFonts w:ascii="Times New Roman" w:hAnsi="Times New Roman" w:cs="Times New Roman"/>
          <w:sz w:val="24"/>
          <w:szCs w:val="24"/>
        </w:rPr>
        <w:t>T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ęstas OPKUS patyčių prevencinės programos įgyvendinimas  1-8, </w:t>
      </w:r>
      <w:proofErr w:type="spellStart"/>
      <w:r w:rsidR="001E2F9B" w:rsidRPr="0041420D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1E2F9B" w:rsidRPr="0041420D">
        <w:rPr>
          <w:rFonts w:ascii="Times New Roman" w:hAnsi="Times New Roman" w:cs="Times New Roman"/>
          <w:sz w:val="24"/>
          <w:szCs w:val="24"/>
        </w:rPr>
        <w:t xml:space="preserve"> – IV g klasėse.</w:t>
      </w:r>
      <w:r w:rsidR="00E2025F" w:rsidRPr="00E2025F">
        <w:rPr>
          <w:rFonts w:ascii="Times New Roman" w:hAnsi="Times New Roman" w:cs="Times New Roman"/>
          <w:sz w:val="24"/>
          <w:szCs w:val="24"/>
        </w:rPr>
        <w:t xml:space="preserve"> 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I g – IV g klasėse </w:t>
      </w:r>
      <w:r w:rsidR="00C11496">
        <w:rPr>
          <w:rFonts w:ascii="Times New Roman" w:hAnsi="Times New Roman" w:cs="Times New Roman"/>
          <w:sz w:val="24"/>
          <w:szCs w:val="24"/>
        </w:rPr>
        <w:t>tęsiamas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 Savižudybių prevencijos program</w:t>
      </w:r>
      <w:r w:rsidR="00C11496">
        <w:rPr>
          <w:rFonts w:ascii="Times New Roman" w:hAnsi="Times New Roman" w:cs="Times New Roman"/>
          <w:sz w:val="24"/>
          <w:szCs w:val="24"/>
        </w:rPr>
        <w:t>os įgyvendinimas</w:t>
      </w:r>
      <w:r w:rsidR="00E2025F" w:rsidRPr="00B45747">
        <w:rPr>
          <w:rFonts w:ascii="Times New Roman" w:hAnsi="Times New Roman" w:cs="Times New Roman"/>
          <w:sz w:val="24"/>
          <w:szCs w:val="24"/>
        </w:rPr>
        <w:t xml:space="preserve">. </w:t>
      </w:r>
      <w:r w:rsidR="001E2F9B" w:rsidRPr="00B45747">
        <w:rPr>
          <w:rFonts w:ascii="Times New Roman" w:hAnsi="Times New Roman" w:cs="Times New Roman"/>
          <w:sz w:val="24"/>
          <w:szCs w:val="24"/>
        </w:rPr>
        <w:t xml:space="preserve"> Prevencinių programų įgyvendinimas </w:t>
      </w:r>
      <w:r w:rsidR="00780307" w:rsidRPr="00B45747">
        <w:rPr>
          <w:rFonts w:ascii="Times New Roman" w:hAnsi="Times New Roman" w:cs="Times New Roman"/>
          <w:sz w:val="24"/>
          <w:szCs w:val="24"/>
        </w:rPr>
        <w:t xml:space="preserve"> rodo, kad mokiniai yra aktyvūs, atpažįsta patyčias ir apie jas kalba su  tėvais, klasės auklėtoja</w:t>
      </w:r>
      <w:r w:rsidR="00B45747" w:rsidRPr="00B45747">
        <w:rPr>
          <w:rFonts w:ascii="Times New Roman" w:hAnsi="Times New Roman" w:cs="Times New Roman"/>
          <w:sz w:val="24"/>
          <w:szCs w:val="24"/>
        </w:rPr>
        <w:t>is</w:t>
      </w:r>
      <w:r w:rsidR="00780307" w:rsidRPr="00B45747">
        <w:rPr>
          <w:rFonts w:ascii="Times New Roman" w:hAnsi="Times New Roman" w:cs="Times New Roman"/>
          <w:sz w:val="24"/>
          <w:szCs w:val="24"/>
        </w:rPr>
        <w:t>. Analizuoja priežastis, ieško sprendimo būdų</w:t>
      </w:r>
      <w:r w:rsidR="00B45747" w:rsidRPr="00B45747">
        <w:rPr>
          <w:rFonts w:ascii="Times New Roman" w:hAnsi="Times New Roman" w:cs="Times New Roman"/>
          <w:sz w:val="24"/>
          <w:szCs w:val="24"/>
        </w:rPr>
        <w:t>,</w:t>
      </w:r>
      <w:r w:rsidR="00780307" w:rsidRPr="00B45747">
        <w:rPr>
          <w:rFonts w:ascii="Times New Roman" w:hAnsi="Times New Roman" w:cs="Times New Roman"/>
          <w:sz w:val="24"/>
          <w:szCs w:val="24"/>
        </w:rPr>
        <w:t xml:space="preserve"> kaip patyčias sumažinti klasės lygiu.  </w:t>
      </w:r>
      <w:r w:rsidR="00CF67D4" w:rsidRPr="00B45747">
        <w:rPr>
          <w:rFonts w:ascii="Times New Roman" w:hAnsi="Times New Roman" w:cs="Times New Roman"/>
          <w:sz w:val="24"/>
          <w:szCs w:val="24"/>
        </w:rPr>
        <w:t xml:space="preserve">Vyksta pokalbiai, diskusijos klasėse, vedamos </w:t>
      </w:r>
      <w:proofErr w:type="spellStart"/>
      <w:r w:rsidR="00CF67D4" w:rsidRPr="00B45747">
        <w:rPr>
          <w:rFonts w:ascii="Times New Roman" w:hAnsi="Times New Roman" w:cs="Times New Roman"/>
          <w:sz w:val="24"/>
          <w:szCs w:val="24"/>
        </w:rPr>
        <w:t>Olweus</w:t>
      </w:r>
      <w:proofErr w:type="spellEnd"/>
      <w:r w:rsidR="00CF67D4" w:rsidRPr="00B45747">
        <w:rPr>
          <w:rFonts w:ascii="Times New Roman" w:hAnsi="Times New Roman" w:cs="Times New Roman"/>
          <w:sz w:val="24"/>
          <w:szCs w:val="24"/>
        </w:rPr>
        <w:t xml:space="preserve"> valandėlės</w:t>
      </w:r>
      <w:r w:rsidR="00B45747" w:rsidRPr="00B45747">
        <w:rPr>
          <w:rFonts w:ascii="Times New Roman" w:hAnsi="Times New Roman" w:cs="Times New Roman"/>
          <w:sz w:val="24"/>
          <w:szCs w:val="24"/>
        </w:rPr>
        <w:t>.</w:t>
      </w:r>
      <w:r w:rsidR="00CF67D4" w:rsidRPr="00B457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48DC1" w14:textId="71CD0075" w:rsidR="005069BD" w:rsidRPr="005069BD" w:rsidRDefault="001E2F9B" w:rsidP="00A26A0B">
      <w:pPr>
        <w:spacing w:after="160" w:line="259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41420D">
        <w:rPr>
          <w:rFonts w:ascii="Times New Roman" w:hAnsi="Times New Roman" w:cs="Times New Roman"/>
          <w:sz w:val="24"/>
          <w:szCs w:val="24"/>
        </w:rPr>
        <w:t>VGK nariai organizavo</w:t>
      </w:r>
      <w:r w:rsidR="005069BD">
        <w:rPr>
          <w:rFonts w:ascii="Times New Roman" w:hAnsi="Times New Roman" w:cs="Times New Roman"/>
          <w:sz w:val="24"/>
          <w:szCs w:val="24"/>
        </w:rPr>
        <w:t xml:space="preserve"> 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mokyklinę vaikų darbų virtualią parodą „ Aš tikrai myliu Lietuvą“ ir rajonin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ę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 xml:space="preserve">virtualią 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specialiųjų poreikių mokinių</w:t>
      </w:r>
      <w:r w:rsidR="00A26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parod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„ Pavasario seklys“.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rganiz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uotas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„Šiltų ir magija kvepiančių Kalėdų laukimas“</w:t>
      </w:r>
      <w:r w:rsidR="00A26A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edukacin</w:t>
      </w:r>
      <w:r w:rsidR="00A26A0B">
        <w:rPr>
          <w:rFonts w:ascii="Times New Roman" w:eastAsia="Times New Roman" w:hAnsi="Times New Roman" w:cs="Times New Roman"/>
          <w:sz w:val="24"/>
          <w:szCs w:val="24"/>
        </w:rPr>
        <w:t>ė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išvyka į „Urbonų </w:t>
      </w:r>
      <w:proofErr w:type="spellStart"/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ranč</w:t>
      </w:r>
      <w:r w:rsidR="00A26A0B">
        <w:rPr>
          <w:rFonts w:ascii="Times New Roman" w:eastAsia="Times New Roman" w:hAnsi="Times New Roman" w:cs="Times New Roman"/>
          <w:sz w:val="24"/>
          <w:szCs w:val="24"/>
        </w:rPr>
        <w:t>ą</w:t>
      </w:r>
      <w:proofErr w:type="spellEnd"/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47054EA" w14:textId="5943FCA5" w:rsidR="001E2F9B" w:rsidRPr="0041420D" w:rsidRDefault="001E2F9B" w:rsidP="00A26A0B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Calibri" w:hAnsi="Times New Roman" w:cs="Times New Roman"/>
          <w:sz w:val="24"/>
          <w:szCs w:val="24"/>
        </w:rPr>
        <w:t>Įgyvendintos projekto „Savaitė be patyčių 202</w:t>
      </w:r>
      <w:r w:rsidR="00A26A0B">
        <w:rPr>
          <w:rFonts w:ascii="Times New Roman" w:eastAsia="Calibri" w:hAnsi="Times New Roman" w:cs="Times New Roman"/>
          <w:sz w:val="24"/>
          <w:szCs w:val="24"/>
        </w:rPr>
        <w:t>1</w:t>
      </w:r>
      <w:r w:rsidRPr="0041420D">
        <w:rPr>
          <w:rFonts w:ascii="Times New Roman" w:eastAsia="Calibri" w:hAnsi="Times New Roman" w:cs="Times New Roman"/>
          <w:sz w:val="24"/>
          <w:szCs w:val="24"/>
        </w:rPr>
        <w:t>“ numatytos veiklos.  Įgyvendintos Visuomenės sveikatos biuro specialistės darbo plane numatytos prevencinės veiklos: skaitytos paskaitos apie asmens higieną, burnos higieną, sveiką mitybą, psichikos sveikatą, rūkymo, alkoholio, narkotikų vartojimo žalą. Organizuoti renginiai gimnazijos specialiųjų poreikių mokiniams.</w:t>
      </w:r>
    </w:p>
    <w:p w14:paraId="24765DFD" w14:textId="77777777" w:rsidR="001E2F9B" w:rsidRPr="0041420D" w:rsidRDefault="001E2F9B" w:rsidP="001E2F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DF7038" w14:textId="198C0018" w:rsidR="008C6BC3" w:rsidRPr="008C6BC3" w:rsidRDefault="00A12ADA" w:rsidP="008C6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Tikslas: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4F4">
        <w:rPr>
          <w:rFonts w:ascii="Times New Roman" w:hAnsi="Times New Roman" w:cs="Times New Roman"/>
          <w:sz w:val="24"/>
          <w:szCs w:val="24"/>
        </w:rPr>
        <w:t>Stiprinti</w:t>
      </w:r>
      <w:r w:rsidR="008C6BC3" w:rsidRPr="008C6BC3">
        <w:rPr>
          <w:rFonts w:ascii="Times New Roman" w:hAnsi="Times New Roman" w:cs="Times New Roman"/>
          <w:sz w:val="24"/>
          <w:szCs w:val="24"/>
        </w:rPr>
        <w:t xml:space="preserve"> </w:t>
      </w:r>
      <w:r w:rsidR="009A44F4">
        <w:rPr>
          <w:rFonts w:ascii="Times New Roman" w:hAnsi="Times New Roman" w:cs="Times New Roman"/>
          <w:sz w:val="24"/>
          <w:szCs w:val="24"/>
        </w:rPr>
        <w:t>savalaikį</w:t>
      </w:r>
      <w:r w:rsidR="008C6BC3" w:rsidRPr="008C6BC3">
        <w:rPr>
          <w:rFonts w:ascii="Times New Roman" w:hAnsi="Times New Roman" w:cs="Times New Roman"/>
          <w:sz w:val="24"/>
          <w:szCs w:val="24"/>
        </w:rPr>
        <w:t xml:space="preserve"> </w:t>
      </w:r>
      <w:r w:rsidR="009A44F4">
        <w:rPr>
          <w:rFonts w:ascii="Times New Roman" w:hAnsi="Times New Roman" w:cs="Times New Roman"/>
          <w:sz w:val="24"/>
          <w:szCs w:val="24"/>
        </w:rPr>
        <w:t xml:space="preserve">ir kryptingą </w:t>
      </w:r>
      <w:r w:rsidR="008C6BC3" w:rsidRPr="008C6BC3">
        <w:rPr>
          <w:rFonts w:ascii="Times New Roman" w:hAnsi="Times New Roman" w:cs="Times New Roman"/>
          <w:sz w:val="24"/>
          <w:szCs w:val="24"/>
        </w:rPr>
        <w:t>švietimo pagalbos teikimą, saugios ir palankios vaik</w:t>
      </w:r>
      <w:r w:rsidR="009A44F4">
        <w:rPr>
          <w:rFonts w:ascii="Times New Roman" w:hAnsi="Times New Roman" w:cs="Times New Roman"/>
          <w:sz w:val="24"/>
          <w:szCs w:val="24"/>
        </w:rPr>
        <w:t>ui</w:t>
      </w:r>
      <w:r w:rsidR="008C6BC3" w:rsidRPr="008C6BC3">
        <w:rPr>
          <w:rFonts w:ascii="Times New Roman" w:hAnsi="Times New Roman" w:cs="Times New Roman"/>
          <w:sz w:val="24"/>
          <w:szCs w:val="24"/>
        </w:rPr>
        <w:t xml:space="preserve"> aplinkos kūrimą, švietimo programų pritaikym</w:t>
      </w:r>
      <w:r w:rsidR="009A44F4">
        <w:rPr>
          <w:rFonts w:ascii="Times New Roman" w:hAnsi="Times New Roman" w:cs="Times New Roman"/>
          <w:sz w:val="24"/>
          <w:szCs w:val="24"/>
        </w:rPr>
        <w:t>ą</w:t>
      </w:r>
      <w:r w:rsidR="008C6BC3">
        <w:rPr>
          <w:rFonts w:ascii="Times New Roman" w:hAnsi="Times New Roman" w:cs="Times New Roman"/>
          <w:sz w:val="24"/>
          <w:szCs w:val="24"/>
        </w:rPr>
        <w:t>,</w:t>
      </w:r>
      <w:r w:rsidR="009A44F4">
        <w:rPr>
          <w:rFonts w:ascii="Times New Roman" w:hAnsi="Times New Roman" w:cs="Times New Roman"/>
          <w:sz w:val="24"/>
          <w:szCs w:val="24"/>
        </w:rPr>
        <w:t xml:space="preserve"> prevencinių programų įgyvendinimą,</w:t>
      </w:r>
      <w:r w:rsidR="008C6BC3">
        <w:rPr>
          <w:rFonts w:ascii="Times New Roman" w:hAnsi="Times New Roman" w:cs="Times New Roman"/>
          <w:sz w:val="24"/>
          <w:szCs w:val="24"/>
        </w:rPr>
        <w:t xml:space="preserve"> atlikti kitas su vaiko gerove susijusias funkcijas</w:t>
      </w:r>
      <w:r w:rsidR="00D77B04">
        <w:rPr>
          <w:rFonts w:ascii="Times New Roman" w:hAnsi="Times New Roman" w:cs="Times New Roman"/>
          <w:sz w:val="24"/>
          <w:szCs w:val="24"/>
        </w:rPr>
        <w:t>.</w:t>
      </w:r>
    </w:p>
    <w:p w14:paraId="57E0D2E8" w14:textId="77777777" w:rsidR="00A12ADA" w:rsidRDefault="00A12ADA" w:rsidP="00A12A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Uždaviniai:</w:t>
      </w:r>
    </w:p>
    <w:p w14:paraId="670801D2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Analizuoti mokinių nesėkmingo mokymosi priežastis, elgesio taisyklių pažeidimus, lankomumo problemas ir ieškoti galimų problemos sprendimo būdų. </w:t>
      </w:r>
    </w:p>
    <w:p w14:paraId="393AB293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Analizuoti teikiamos švietimo pagalbos mokiniui veiksmingumą ir esant poreikiui koreguoti švietimo pagalbos priemonių teikimą. </w:t>
      </w:r>
    </w:p>
    <w:p w14:paraId="1BE190B7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aktyvų ir pozityvų gimnazijos bendruomenės narių tarpusavio bendravimą bei bendradarbiavimą sprendžiant su vaiko gerove susijusius klausimus.</w:t>
      </w:r>
    </w:p>
    <w:p w14:paraId="377971C1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Teikti kvalifikuotą pedagoginę, psichologinę, socialinę pedagoginę, informacinę pagalbą, ugdymo organizavimo pritaikymo, netinkamo elgesio, lankomumo, saugumo užtikrinimo ir kitais klausimais. </w:t>
      </w:r>
    </w:p>
    <w:p w14:paraId="490DD892" w14:textId="77777777" w:rsidR="00A12ADA" w:rsidRDefault="00A12ADA" w:rsidP="00A12ADA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Vykdyti smurto, patyčių, savižudybių, žalingų įpročių prevencinių programų įgyvendinimą.</w:t>
      </w:r>
    </w:p>
    <w:p w14:paraId="333A429D" w14:textId="77777777" w:rsidR="00A12ADA" w:rsidRPr="0089260A" w:rsidRDefault="00A12ADA" w:rsidP="0089260A">
      <w:pPr>
        <w:pStyle w:val="Sraopastraipa"/>
        <w:numPr>
          <w:ilvl w:val="1"/>
          <w:numId w:val="1"/>
        </w:numPr>
        <w:tabs>
          <w:tab w:val="left" w:pos="1418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89260A">
        <w:rPr>
          <w:rFonts w:ascii="Times New Roman" w:hAnsi="Times New Roman" w:cs="Times New Roman"/>
          <w:sz w:val="24"/>
          <w:szCs w:val="24"/>
        </w:rPr>
        <w:t>Bendradarbiauti su Gimnazijos krizių valdymo komanda, vykdyti krizinių atvejų valdymą.</w:t>
      </w: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810"/>
        <w:gridCol w:w="2409"/>
        <w:gridCol w:w="2627"/>
        <w:gridCol w:w="1843"/>
      </w:tblGrid>
      <w:tr w:rsidR="00A12ADA" w14:paraId="7E0C0C9A" w14:textId="77777777" w:rsidTr="0089260A">
        <w:trPr>
          <w:cantSplit/>
          <w:trHeight w:val="54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5840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6B87992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CC92" w14:textId="77777777" w:rsidR="00A12ADA" w:rsidRDefault="00A12ADA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VEIKLOS SRITIS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0AE1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2DB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5087" w14:textId="77777777" w:rsidR="00A12ADA" w:rsidRDefault="00A12A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ATSAKINGI ASMENYS</w:t>
            </w:r>
          </w:p>
        </w:tc>
      </w:tr>
      <w:tr w:rsidR="00A12ADA" w14:paraId="221857E5" w14:textId="77777777" w:rsidTr="0089260A">
        <w:trPr>
          <w:cantSplit/>
          <w:trHeight w:val="432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6DAD" w14:textId="77777777" w:rsidR="00A12ADA" w:rsidRDefault="00A12A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ORGANIZACINĖ VEIKLA</w:t>
            </w:r>
          </w:p>
        </w:tc>
      </w:tr>
      <w:tr w:rsidR="00A12ADA" w14:paraId="43F5505F" w14:textId="77777777" w:rsidTr="0089260A">
        <w:trPr>
          <w:cantSplit/>
          <w:trHeight w:val="5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210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996F" w14:textId="3F1728D3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</w:t>
            </w:r>
            <w:r w:rsidR="0089260A">
              <w:rPr>
                <w:rFonts w:ascii="Times New Roman" w:eastAsia="Calibri" w:hAnsi="Times New Roman" w:cs="Times New Roman"/>
                <w:sz w:val="24"/>
                <w:szCs w:val="24"/>
              </w:rPr>
              <w:t>komisijos veiklos programos 202</w:t>
            </w:r>
            <w:r w:rsidR="00A26A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 sudarymas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04F3" w14:textId="0A94B891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sausio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BF02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9CAD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5E4A74B1" w14:textId="77777777" w:rsidTr="0089260A">
        <w:trPr>
          <w:cantSplit/>
          <w:trHeight w:val="5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6D7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1724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Švietimo pagalbos specialistų programų, darbo grafikų, tvarkaraščių rengimas ir derinimas. Pritaikytų ir individualizuotų programų derinimas.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7C2C" w14:textId="747CA3BC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vasario mėn.,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16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AECB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66FBEBD5" w14:textId="77777777" w:rsidTr="0089260A">
        <w:trPr>
          <w:cantSplit/>
          <w:trHeight w:val="57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70F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45B4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VGK posėdžių organizavimas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02E1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1 kartą per mėnesį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283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7B7A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1BEA3F25" w14:textId="77777777" w:rsidTr="0089260A">
        <w:trPr>
          <w:cantSplit/>
          <w:trHeight w:val="5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599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2C03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Koordinuojamų veiklos sričių situacijos pristatymas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4B79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 kartus/metus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5FB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A9605" w14:textId="77777777" w:rsidR="00A12ADA" w:rsidRDefault="00A12ADA">
            <w:pPr>
              <w:spacing w:after="17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VGK nariai</w:t>
            </w:r>
          </w:p>
        </w:tc>
      </w:tr>
      <w:tr w:rsidR="00A12ADA" w14:paraId="22ED28CB" w14:textId="77777777" w:rsidTr="0089260A">
        <w:trPr>
          <w:cantSplit/>
          <w:trHeight w:val="5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58D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242A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VGK ataskaitos teikimas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0CBD" w14:textId="2C123FC9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9251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Parengta ir pristatyta VGK metinės veiklos ataskaita gimnazijos direktoriui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F761" w14:textId="77777777" w:rsidR="00A12ADA" w:rsidRDefault="00A12ADA">
            <w:pPr>
              <w:spacing w:after="17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3F7714F1" w14:textId="77777777" w:rsidTr="0089260A">
        <w:trPr>
          <w:cantSplit/>
          <w:trHeight w:val="273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42C471" w14:textId="77777777" w:rsidR="00A12ADA" w:rsidRDefault="00A12A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SAUGUMO UŽTIKRINIMAS </w:t>
            </w:r>
          </w:p>
        </w:tc>
      </w:tr>
      <w:tr w:rsidR="00A12ADA" w14:paraId="1C54CB7B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EFC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36CA" w14:textId="77777777" w:rsidR="00A12ADA" w:rsidRDefault="00A12A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supažindinimas su saugaus eismo taisyklėmis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„Saugus kelias į mokyklą ir iš jos“;</w:t>
            </w:r>
          </w:p>
          <w:p w14:paraId="4BAEDD2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augaus elgesio instruktažai 1-8, I g – IV g klasių mokiniams;</w:t>
            </w:r>
          </w:p>
          <w:p w14:paraId="0E668E5D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48ED" w14:textId="6A31C97A" w:rsidR="00A12ADA" w:rsidRDefault="0089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gegužės, rugsėjo, spalio, lapkričio,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5FB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Joniškio VPK Prevencijos poskyrio pareigūnais</w:t>
            </w:r>
          </w:p>
          <w:p w14:paraId="5EB16CA0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2C49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  <w:p w14:paraId="5D2CD78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ADA" w14:paraId="6224D69F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011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B9D4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Akcija: „Saugiai į mokyklą – saugiai į namus”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EB62" w14:textId="35A527C0" w:rsidR="00A12ADA" w:rsidRDefault="0089260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m. </w:t>
            </w:r>
            <w:r w:rsidR="00A26A0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rugsėjo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E19F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Dalyviai: 1– 4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747F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Goštautienė</w:t>
            </w:r>
            <w:proofErr w:type="spellEnd"/>
          </w:p>
        </w:tc>
      </w:tr>
      <w:tr w:rsidR="00A12ADA" w14:paraId="0C24A942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6B3A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54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9A956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Akcija ,,Ar esi saugus ir matomas?“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1497" w14:textId="4C83B254" w:rsidR="00A12ADA" w:rsidRDefault="0089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lapkričio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E89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Joniškio VPK Prevencijos poskyrio pareigūnais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5C31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nariai </w:t>
            </w:r>
          </w:p>
        </w:tc>
      </w:tr>
      <w:tr w:rsidR="00A12ADA" w14:paraId="3160BB25" w14:textId="77777777" w:rsidTr="0089260A">
        <w:trPr>
          <w:cantSplit/>
          <w:trHeight w:val="55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A34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483B0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>aitos „Saugus internetas“  ir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>troninės patyčios ir pasekmės</w:t>
            </w:r>
            <w:r w:rsidR="0089260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FF3B" w14:textId="56B77BFF" w:rsidR="00A12ADA" w:rsidRDefault="0089260A">
            <w:pPr>
              <w:spacing w:after="160" w:line="240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26A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vasario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63D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Paskaitos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5-8, I g-II g klasių mokiniams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B834" w14:textId="77777777" w:rsidR="0089260A" w:rsidRDefault="00A12ADA" w:rsidP="0089260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Informacinių technologijų mokytojos, </w:t>
            </w:r>
          </w:p>
          <w:p w14:paraId="25866F18" w14:textId="77777777" w:rsidR="00A12ADA" w:rsidRDefault="00A12ADA" w:rsidP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14:paraId="61D12DBD" w14:textId="77777777" w:rsidTr="0089260A">
        <w:trPr>
          <w:cantSplit/>
          <w:trHeight w:val="55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298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BE59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Kelių policijos pareigūnų paskaita „Vairavimo kultūra“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4336" w14:textId="6257B813"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26A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balandžio </w:t>
            </w:r>
            <w:r w:rsidR="005E7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gegužės 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3128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Paskaita III-IV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8A65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14:paraId="08F668B3" w14:textId="77777777" w:rsidTr="0089260A">
        <w:trPr>
          <w:cantSplit/>
          <w:trHeight w:val="5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EFA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53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Pašalinių asmenų patekimo į gimnaziją registravimas, kontrolės stiprinimas, gimnazijos teritorijos ir jos prieigų stebėjimas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813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5C0B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Pašalinių asmenų registracijos knyga bei kontrolė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D5A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VGK </w:t>
            </w:r>
          </w:p>
        </w:tc>
      </w:tr>
      <w:tr w:rsidR="00A12ADA" w14:paraId="35079EB9" w14:textId="77777777" w:rsidTr="0089260A">
        <w:trPr>
          <w:cantSplit/>
          <w:trHeight w:val="4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642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34AC2" w14:textId="77777777" w:rsidR="00A12ADA" w:rsidRDefault="009444E9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>Saugios aplinkos</w:t>
            </w:r>
            <w:r w:rsidR="00A12ADA"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projekto </w:t>
            </w:r>
            <w:r w:rsidR="00A12ADA"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gimnazijoje </w:t>
            </w: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>įgyvendinimas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7ED30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15D1" w14:textId="77777777" w:rsidR="00A12ADA" w:rsidRDefault="00A12ADA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vykdymas pagal parengtą grafiką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C26C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4EA5A91A" w14:textId="77777777" w:rsidTr="0089260A">
        <w:trPr>
          <w:cantSplit/>
          <w:trHeight w:val="27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1DB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1F73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Mokinių saugumo, laukiant autobusų, užtikrinimas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DCB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73C2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Priežiūrą vykdančio mokytojo organizuojama veikla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993E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Pailgintos grupės mokytoja (-ai)</w:t>
            </w:r>
          </w:p>
        </w:tc>
      </w:tr>
      <w:tr w:rsidR="00A12ADA" w14:paraId="1557D0E3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285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FD9F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Mokinių saugumo ekskursijų, išvykų metu užtikrinimas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866B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7F8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Instruktažai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256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Išvyką organizuojantis asmuo</w:t>
            </w:r>
          </w:p>
        </w:tc>
      </w:tr>
      <w:tr w:rsidR="00A12ADA" w14:paraId="34876FAD" w14:textId="77777777" w:rsidTr="0089260A">
        <w:trPr>
          <w:cantSplit/>
          <w:trHeight w:val="256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609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SOCIALINIS IR EMOCINIS UGDYMAS</w:t>
            </w:r>
          </w:p>
        </w:tc>
      </w:tr>
      <w:tr w:rsidR="00A12ADA" w14:paraId="5BE7AEE0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C20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FE04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Socialinių įgūdžių programos „Aš tarp kitų“ įgyvendinimas 1kl. mokiniams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9DA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Visus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75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D19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12ADA" w14:paraId="688E1E44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E8D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5A1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Socialinių įgūdžių programos „Emocinio ir fizinio lavinimo kūrybinės dirbtuvės“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1-3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mokiniams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5C98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Rugsėjo – gegužės mėnesiais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1DC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CD4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12ADA" w14:paraId="4A1ECFC6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21D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9C3B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Pozityvios tėvystės ir savęs pažinimo  programos „Augam</w:t>
            </w:r>
            <w:r w:rsidR="00E1310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 kartu“ įgūdžių ugdymas tėvams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5806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E12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827D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12ADA" w14:paraId="5DD9A81E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B05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6B5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teikimas mokiniams, turint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iems elgesio ir emocijų sunkumų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794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258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pokalbiai, korekciniai užsiėmimai pagal poreikį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A79A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0A869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14:paraId="136AD7EC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457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FE20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Apsaugai nuo smurto  „Geras prisili</w:t>
            </w:r>
            <w:r w:rsidR="00E13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etimas“ priešmokyklinėje grupėje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E506" w14:textId="0B3630B1"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</w:t>
            </w:r>
            <w:r w:rsidR="00A26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rugsėjo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mėn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E80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Praktinis užsiėmimas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2E0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A12ADA" w14:paraId="38C9B8B3" w14:textId="77777777" w:rsidTr="0089260A">
        <w:trPr>
          <w:cantSplit/>
          <w:trHeight w:val="84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05F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2281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Kalėdinių atvirukų ir dekoracijų dirbtuvės „Šventų Kalėdų belaukiant“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65DB" w14:textId="6AB0BF64"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</w:t>
            </w:r>
            <w:r w:rsidR="00A26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lapkričio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gruodžio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8F3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Gerosios patirties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6F1F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AC0D75" w14:paraId="1545386D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CF6" w14:textId="77777777" w:rsidR="00AC0D75" w:rsidRDefault="00AC0D75" w:rsidP="00AC0D7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7C5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Gerumo akcija „Dalinkime džiaugsmą kitiems“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715F" w14:textId="5EB6337D" w:rsidR="00AC0D75" w:rsidRDefault="00AC0D75" w:rsidP="00AC0D75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19D6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Renginys Joniškio ligoninės slaugos skyriuje globojamiems senukams.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F5CB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5C43894F" w14:textId="77777777" w:rsidTr="0089260A">
        <w:trPr>
          <w:cantSplit/>
          <w:trHeight w:val="180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729C" w14:textId="77777777" w:rsidR="00AC0D75" w:rsidRDefault="00AC0D75" w:rsidP="00AC0D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TEISĖS PAŽEIDIMŲ IR GIMNAZIJOS NELANKYMO PREVENCIJA</w:t>
            </w:r>
          </w:p>
        </w:tc>
      </w:tr>
      <w:tr w:rsidR="00AC0D75" w14:paraId="1886E611" w14:textId="77777777" w:rsidTr="0089260A">
        <w:trPr>
          <w:trHeight w:val="102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635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486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supažindinimas su  gimnazijos vidaus darbo tvarkos taisyklėmis, mokinių pareigomis ir atsakomybėmis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108F" w14:textId="0BF9B00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440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rugsėjo mėn.</w:t>
            </w:r>
          </w:p>
          <w:p w14:paraId="5E8CEFB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973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Paskaita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10F8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4E5ED2DF" w14:textId="77777777" w:rsidTr="0089260A">
        <w:trPr>
          <w:trHeight w:val="102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A47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5FF0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Paskaita- diskusija „Administraciniai teisės pažeidimai. Tai turiu žinoti 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523B" w14:textId="081FDAA3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440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lapkričio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6552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Policijos pareigūnų paskaitos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5-8, I g-II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C3FE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324258AF" w14:textId="77777777" w:rsidTr="0089260A">
        <w:trPr>
          <w:trHeight w:val="126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88F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9DB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ir jų tėvų informavimas apie mokinio gimnazijos vidaus tvarkos taisyklių pažeidimus TAMO dienyne, skambučiais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E938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04D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Pastabos, informacinės žinutės TAMO dienyne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F9A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379E17F3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E90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6DBF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elgesio taisyklių pažeidimų, smurto, patyčių, žalingų įpročių, pamokų nelankymo ir kitų teisėtvarkos pažeidimų atvejų analizavimas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72481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6D30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Sutarčių su mokiniais, kurie turi elgesio problemų, sudarymas, elgesio pokyčių aptarimas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99BE3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</w:t>
            </w:r>
          </w:p>
        </w:tc>
      </w:tr>
      <w:tr w:rsidR="00AC0D75" w14:paraId="1ABCA6E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9FD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D247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Pamokų lankomumo kontrolė. Nelankančių mokinių įtraukimas į NEMIS programą </w:t>
            </w:r>
          </w:p>
          <w:p w14:paraId="52FDC45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 lankomumo kas mėnesį fiksavimas ir stebėjimas.  Pusmečio, metinės lankomumo suvestinės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93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Iki kiekvieno mėnesio 05 d.</w:t>
            </w:r>
          </w:p>
          <w:p w14:paraId="033CB1E2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E8E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Pokalbiai su mokiniais, linkusiais praleisti pamokas be priežasties. Lankomumo lapų pildymas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45398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VGK, </w:t>
            </w:r>
          </w:p>
          <w:p w14:paraId="5FB7BEFD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Socialinė pedagogė,</w:t>
            </w:r>
          </w:p>
          <w:p w14:paraId="2726E8C5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1517BEC6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F35C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E04D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Vėluojančių į  pamokas mokinių kontrolė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8F37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DEF06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Apskaitos žurnalas. Lankomumo lapų pildymas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BF1" w14:textId="77777777" w:rsidR="00AC0D75" w:rsidRDefault="00AC0D75" w:rsidP="00AC0D75">
            <w:pPr>
              <w:spacing w:after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BBAB754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4198A7A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0A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696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lankymas namuose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83B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8071" w14:textId="77777777" w:rsidR="00AC0D75" w:rsidRDefault="00AC0D75" w:rsidP="00AC0D75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Mokiniui neatvykus į mokyklą t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ris dienas iš eilės arba pasišalinus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 pamokų</w:t>
            </w:r>
            <w:r w:rsidR="00EA0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pateisinamos priežasties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vykstama į namus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2AE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  <w:p w14:paraId="636F583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42D9ECA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6F3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093E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Gimnazijos nelankymo priežasčių aptarimas su mokinių tėvais ar globėjais individualiai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5581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Iki kiekvieno mėnesio 20 d.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28BA" w14:textId="77777777" w:rsidR="00AC0D75" w:rsidRDefault="00AC0D75" w:rsidP="00AC0D75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52D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393A89E5" w14:textId="77777777" w:rsidTr="0089260A">
        <w:trPr>
          <w:trHeight w:val="15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CDD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MOKYMOSI PAGALBA</w:t>
            </w:r>
          </w:p>
        </w:tc>
      </w:tr>
      <w:tr w:rsidR="00AC0D75" w14:paraId="1825C574" w14:textId="77777777" w:rsidTr="0089260A">
        <w:trPr>
          <w:trHeight w:val="12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966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8469" w14:textId="7A1C66D2" w:rsidR="00AC0D75" w:rsidRPr="00133307" w:rsidRDefault="00AC0D75" w:rsidP="00AC0D75">
            <w:pPr>
              <w:spacing w:after="16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Darbas su nepatenkinamais pažymiais besimokančiais, motyvacijos stojančiais mokiniais. 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eikiant mokymosi pagalbą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mokiniams, 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traukiami gabūs mokiniai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(per 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vanorystę).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289F7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551B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Visus metus 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A65B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Pagalbos teikimas per savanorystę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B7B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Klasių auklėtojai,</w:t>
            </w:r>
          </w:p>
          <w:p w14:paraId="3CC2CC5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S. Pocienė </w:t>
            </w:r>
          </w:p>
        </w:tc>
      </w:tr>
      <w:tr w:rsidR="00AC0D75" w14:paraId="0D9297BC" w14:textId="77777777" w:rsidTr="0089260A">
        <w:trPr>
          <w:trHeight w:val="12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E2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002" w14:textId="3BCE906A" w:rsidR="00AC0D75" w:rsidRPr="00133307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Užtikrinamas pagalbos teikimas laiku.</w:t>
            </w:r>
          </w:p>
          <w:p w14:paraId="68B7CBF5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13330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Susitarta per kiek laiko, identifikavus poreikius, priimami sprendimai dėl pagalbos formų, tęstinės atvejų priežiūros.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Pagalbos priemonių numatymas, pagalbos mokiniui plano sudarymas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109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9D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dalykininkų iniciatyva. </w:t>
            </w:r>
          </w:p>
          <w:p w14:paraId="57DEF31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Konsultacijų lankymo apskaita (informaciją klasių vadovams perduoda dalykininkai)  </w:t>
            </w:r>
          </w:p>
          <w:p w14:paraId="1F213484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065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VGK</w:t>
            </w:r>
          </w:p>
        </w:tc>
      </w:tr>
      <w:tr w:rsidR="00AC0D75" w14:paraId="1D642999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B022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1F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pasiekimų ir asmeninės pažangos aptarimas. Trišaliai susitikimai (vaikas-auklėtojas-tėvai)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A3DC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14AD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Trišaliai susitikimai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FDF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5F3FAE91" w14:textId="77777777" w:rsidTr="0089260A">
        <w:trPr>
          <w:trHeight w:val="222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8FA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ĮTRAUKUSIS UGDYMAS</w:t>
            </w:r>
          </w:p>
        </w:tc>
      </w:tr>
      <w:tr w:rsidR="00AC0D75" w14:paraId="0AEFEEDB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3A8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ABD9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kalbinių gebėjimų ir specialiųjų ugdymosi poreikių mokinių tyrimas ir vertinimas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792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88E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Išsamus darbas numatytas specialiosios pedagogės ir logopedės veiklos programose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637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7C43C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41A1F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C0D75" w14:paraId="160CF22D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4C7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0922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Pirmos klasės mokinių dėmesio ir atminties įvertinimas „Kontrolinio piešinio“ metodika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11BB" w14:textId="1DB526B9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</w:t>
            </w:r>
            <w:r w:rsidR="007440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m.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E522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Tyrimo rezultatų ir rekomendacijų pristatymas 1 klasės tėvų susirinkimo metu spalio mėnesį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3E05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C0D75" w14:paraId="78E801E5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035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5C2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Vaiko mokyklinės brandos tyrimas J.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Jirasenko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modifikuotu A. Kerno testu priešmokyklinės grupės  vaikų įvertinimas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EECE" w14:textId="64914CF3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</w:t>
            </w:r>
            <w:r w:rsidR="007440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m. gegužės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15E0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Tyrimo rezultatų ir rekomendacijų pristatymas 1 klasės tėvų susirinkime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FF5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C0D75" w14:paraId="3BA4C60A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9A03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4D9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Konsultacijų, metodinės pagalbos teikimas pradinių klasių mokytojams,  dalykų mokytojams, klasių vadovams, dirbantiems su specialiųjų ugdymosi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poreikių mokiniais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68D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Metų eigoje 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9E42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7C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9B0F6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  <w:p w14:paraId="1AAB6094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14:paraId="124AA7AA" w14:textId="77777777" w:rsidTr="0089260A">
        <w:trPr>
          <w:trHeight w:val="131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0EB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858E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Tėvų (globėjų, rūpintojų) švietimas specialiosios pedagogikos klausimais, individualūs pokalbiai, konsultacijos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ECA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  <w:p w14:paraId="5A8BDBEE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1D6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Individualūs pokalbiai.</w:t>
            </w:r>
          </w:p>
          <w:p w14:paraId="6E52512F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Literatūros, rekomendacijų teikimas gimnazijos internetinėje svetainėje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649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7C0F7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6A9E6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</w:p>
        </w:tc>
      </w:tr>
      <w:tr w:rsidR="00AC0D75" w14:paraId="31BE265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CF9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B65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Specialiųjų ugdymosi poreikių turinčių mokinių pasiekimų ir asmeninės pažangos aptarimas su mokytojais, tėvais (globėjais, rūpintojais). Namuose mokomų mokinių mokymosi pasiekimų aptarimas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0E8F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 k. per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4D75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3C3F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Pocienė</w:t>
            </w:r>
          </w:p>
        </w:tc>
      </w:tr>
      <w:tr w:rsidR="00AC0D75" w14:paraId="55351C8C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9457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C02B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Pedagogų, tėvų (globėjų, rūpintojų) konsultavimas psichologiniais, specialiojo ugdymo  klausimais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276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AF4D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9F3D2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5B6069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8E5A90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</w:p>
        </w:tc>
      </w:tr>
      <w:tr w:rsidR="00AC0D75" w14:paraId="2290C869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168A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8F09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Specialiųjų ugdymosi poreikių turinčių mokinių konsultavimas karjeros klausimais.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2437C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9F3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29D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</w:p>
          <w:p w14:paraId="3F831386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6EA4011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79F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006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Dalijimasis gerąja patirtimi su kitų ugdymo įstaigų specialistais, socialiniais partneriais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7BB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E9C9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Gerosios darbo patirties perėmimas ir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706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FA661A" w14:paraId="5EF4817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567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815" w14:textId="77777777" w:rsidR="00FA661A" w:rsidRPr="00FA661A" w:rsidRDefault="00FA661A" w:rsidP="00FA6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Vaikų darbų  paroda ,,Aš myliu Lietuvą“, skirta Lietuvos nepriklausomybės atkūrimo dienai paminėti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42E" w14:textId="3DDA9291" w:rsidR="00FA661A" w:rsidRPr="00FA661A" w:rsidRDefault="00FA661A" w:rsidP="00FA661A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7440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sausio -vasario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E52E" w14:textId="77777777"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DF96" w14:textId="77777777"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VGK nariai, pagalbos mokiniui specialistai</w:t>
            </w:r>
          </w:p>
        </w:tc>
      </w:tr>
      <w:tr w:rsidR="00FA661A" w14:paraId="1F1B025E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152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02F" w14:textId="77777777" w:rsidR="00FA661A" w:rsidRP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Mokyklinis renginys „Pavasario seklys“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A29" w14:textId="5ED88F51"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EB5C8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 kovo</w:t>
            </w:r>
            <w:r w:rsidR="00EB5C8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 balandžio</w:t>
            </w: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DA1" w14:textId="77777777"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Virtualus fotografuotų darbų koliažas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EF3" w14:textId="77777777"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</w:tc>
      </w:tr>
      <w:tr w:rsidR="00B45747" w14:paraId="074A23A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1095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D00" w14:textId="09CA2906" w:rsidR="00B45747" w:rsidRP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 akcija“ Minime pasaulinę autizmo dieną“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DAA" w14:textId="2B947D4F" w:rsidR="00B45747" w:rsidRPr="00B45747" w:rsidRDefault="00B45747" w:rsidP="00B457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2022m.kovo 1-2d.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CB4" w14:textId="7A980707" w:rsidR="00B45747" w:rsidRPr="00B45747" w:rsidRDefault="00B45747" w:rsidP="00B45747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B4574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 xml:space="preserve">Socialinė akcija: padaryti po lietaus lašiuką su linkėjimu, </w:t>
            </w:r>
            <w:r w:rsidRPr="00B4574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lastRenderedPageBreak/>
              <w:t>apsirengti mėlynai.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84E" w14:textId="355294C0" w:rsidR="00B45747" w:rsidRPr="00B45747" w:rsidRDefault="00B45747" w:rsidP="00B4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Pagalbos mokiniui </w:t>
            </w:r>
            <w:r w:rsidRPr="00B45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specialistai</w:t>
            </w:r>
          </w:p>
        </w:tc>
      </w:tr>
      <w:tr w:rsidR="00B45747" w14:paraId="3216899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3CD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4665" w14:textId="724DBD68" w:rsidR="00B45747" w:rsidRP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 akcija“ AŠ PALAIKAU ŽMONES SU DAUNO SINDROMU“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8C8" w14:textId="581E4C1C" w:rsidR="00B45747" w:rsidRPr="00B45747" w:rsidRDefault="00B45747" w:rsidP="00B457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m. kovo 21d.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AF4" w14:textId="1143C580" w:rsidR="00B45747" w:rsidRPr="00B45747" w:rsidRDefault="00B45747" w:rsidP="00B45747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B4574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 xml:space="preserve">Socialinė akcija- dėviu  skirtingas kojines, palaikau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F242" w14:textId="262DE477" w:rsidR="00B45747" w:rsidRPr="00B45747" w:rsidRDefault="00B45747" w:rsidP="00B4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</w:tc>
      </w:tr>
      <w:tr w:rsidR="00B45747" w14:paraId="6E1D93C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B90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517" w14:textId="096878AA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Rajoninė paroda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Velykinė verba</w:t>
            </w: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7756DDE8" w14:textId="77777777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A8C0338" w14:textId="77777777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196" w14:textId="2BBC7D70" w:rsidR="00B45747" w:rsidRPr="00FA661A" w:rsidRDefault="00B45747" w:rsidP="00B45747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ovo – balandžio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3F4" w14:textId="77777777" w:rsidR="00B45747" w:rsidRPr="00FA661A" w:rsidRDefault="00B45747" w:rsidP="00B45747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707" w14:textId="77777777" w:rsidR="00B45747" w:rsidRPr="00FA661A" w:rsidRDefault="00B45747" w:rsidP="00B4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VGK nariai, Pagalbos mokiniui specialistai</w:t>
            </w:r>
          </w:p>
        </w:tc>
      </w:tr>
      <w:tr w:rsidR="00B45747" w14:paraId="1A65FBE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312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0CC" w14:textId="77777777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5C85">
              <w:rPr>
                <w:rFonts w:ascii="Times New Roman" w:hAnsi="Times New Roman"/>
                <w:bCs/>
                <w:sz w:val="24"/>
                <w:szCs w:val="24"/>
              </w:rPr>
              <w:t>Virtuali paroda „Sveikinimas mamai</w:t>
            </w: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2B6CE1F5" w14:textId="3EBB4340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345F" w14:textId="69E5C023" w:rsidR="00B45747" w:rsidRPr="00FA661A" w:rsidRDefault="00B45747" w:rsidP="00B45747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2022 m. gegužės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51D" w14:textId="2ECEEECD" w:rsidR="00B45747" w:rsidRPr="00FA661A" w:rsidRDefault="00B45747" w:rsidP="00B45747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0A4" w14:textId="53ABF56E" w:rsidR="00B45747" w:rsidRPr="00FA661A" w:rsidRDefault="00B45747" w:rsidP="00B4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VGK nariai, Pagalbos mokiniui specialistai</w:t>
            </w:r>
          </w:p>
        </w:tc>
      </w:tr>
      <w:tr w:rsidR="00B45747" w14:paraId="6DABA560" w14:textId="77777777" w:rsidTr="000536A3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15B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</w:tcPr>
          <w:p w14:paraId="73776DD5" w14:textId="63B5A284" w:rsidR="00B45747" w:rsidRPr="00EB5C85" w:rsidRDefault="00B45747" w:rsidP="00B4574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B5C8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Kalėdinis projektas „Laukiam kalėdinio stebuklo“</w:t>
            </w:r>
          </w:p>
          <w:p w14:paraId="5292CA15" w14:textId="49220073" w:rsidR="00B45747" w:rsidRPr="00FA661A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45F625D" w14:textId="49C0BEAE" w:rsidR="00B45747" w:rsidRPr="00FA661A" w:rsidRDefault="00B45747" w:rsidP="00B45747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2022 m. l</w:t>
            </w:r>
            <w:r w:rsidRPr="00473A7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apkri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čio</w:t>
            </w:r>
            <w:r w:rsidRPr="00473A7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</w:t>
            </w:r>
            <w:r w:rsidRPr="008E4A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ruod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8B7" w14:textId="77777777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Renginys specialiųjų poreikių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0D5" w14:textId="5D04DDAD" w:rsid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  <w:p w14:paraId="4B82A2C8" w14:textId="10555313" w:rsidR="00B45747" w:rsidRPr="00FA661A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B45747" w14:paraId="7198740C" w14:textId="77777777" w:rsidTr="0089260A">
        <w:trPr>
          <w:trHeight w:val="32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4218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SVEIKOS GYVENSENOS STIPRINIMAS IR PSICHOAKTYVIŲJŲ MEDŽIAGŲ VARTOJIMO PREVENCIJA</w:t>
            </w:r>
          </w:p>
        </w:tc>
      </w:tr>
      <w:tr w:rsidR="00B45747" w14:paraId="2FB2AF3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EC5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929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Sveikatos ir lytiškumo ugdymo bei rengimo šeimai, alkoholio, tabako ir kitų psichiką veikiančių medžiagų vartojimo, smurto, savižudybių, nusikalstamumo, prekybos žmonėmis temos integruojamos į pamokų ugdymo turinį, valandėles, renginius.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B070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5EF9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Integracija numatyta mokomųjų dalykų ilgalaikiuose planuose, klasių vadovų, metodinių grupių planuose. Parengtas bendras integravimo planas 5-8,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IV 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klasėms.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6FB0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S. Pocienė</w:t>
            </w:r>
          </w:p>
        </w:tc>
      </w:tr>
      <w:tr w:rsidR="00B45747" w14:paraId="4A9D0F02" w14:textId="77777777" w:rsidTr="0089260A">
        <w:trPr>
          <w:trHeight w:val="172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479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45D4" w14:textId="0C7C8B7E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Mokyklos sportiniai renginiai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90D6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2BC5" w14:textId="77777777" w:rsidR="00B45747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Gimnazijos mokinių aktyvus dalyvavimas sporto renginiuose pagal Skaistgirio gimnazijos sporto švenčių, projektų, konkursų, varžybų kalendorių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1016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Kūno kultūros mokytojai</w:t>
            </w:r>
          </w:p>
        </w:tc>
      </w:tr>
      <w:tr w:rsidR="00B45747" w14:paraId="7BC94DF1" w14:textId="77777777" w:rsidTr="0089260A">
        <w:trPr>
          <w:trHeight w:val="172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29A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D61" w14:textId="77777777" w:rsidR="00B45747" w:rsidRPr="00B7613F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„Sveikatą stiprinančios mokyklos” projektas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4E3" w14:textId="77777777" w:rsidR="00B45747" w:rsidRPr="00B7613F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094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Dalyvavimas projekto veiklose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C7C2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„Sveikatą stiprinančios mokyklos” grupės nariai</w:t>
            </w:r>
          </w:p>
        </w:tc>
      </w:tr>
      <w:tr w:rsidR="00B45747" w14:paraId="0A06121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81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7FBE" w14:textId="77777777" w:rsidR="00B45747" w:rsidRP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„Fizinis aktyvumas su </w:t>
            </w:r>
            <w:proofErr w:type="spellStart"/>
            <w:r w:rsidRPr="00B45747">
              <w:rPr>
                <w:rFonts w:ascii="Times New Roman" w:eastAsia="Calibri" w:hAnsi="Times New Roman" w:cs="Times New Roman"/>
                <w:sz w:val="24"/>
                <w:szCs w:val="24"/>
              </w:rPr>
              <w:t>iDance</w:t>
            </w:r>
            <w:proofErr w:type="spellEnd"/>
            <w:r w:rsidRPr="00B4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kompiuterine programa“ (ES)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5EA3" w14:textId="1E3D7F94" w:rsidR="00B45747" w:rsidRP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 m. balandžio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590D" w14:textId="77777777" w:rsidR="00B45747" w:rsidRPr="00B7613F" w:rsidRDefault="00B45747" w:rsidP="00B457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Aktyvus užsiėmimas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064A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B45747" w14:paraId="59F20417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BBA2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0FD7" w14:textId="77777777" w:rsidR="00B45747" w:rsidRPr="00B7613F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Visuomenės sveikatos specialistės, vykdančios sveikatos priežiūrą mokykloje, renginiai, patvirtinti Joniškio rajono savivaldybės visuomenės sveikatos biuro direktorės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8AB7" w14:textId="77777777" w:rsidR="00B45747" w:rsidRPr="00B7613F" w:rsidRDefault="00B45747" w:rsidP="00B457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5FA0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Paskaitos, aktyvūs užsiėmimai, renginiai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7276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B45747" w14:paraId="687DEFC1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BD6C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B4A0" w14:textId="77777777" w:rsidR="00B45747" w:rsidRPr="00B7613F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Stendinė medžiaga sveikatos išsaugojimo tema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102E" w14:textId="77777777" w:rsidR="00B45747" w:rsidRPr="00B7613F" w:rsidRDefault="00B45747" w:rsidP="00B457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7514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Aktualios informacijos pateikimas ir atnaujinimas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34DD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B45747" w14:paraId="76D446EA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76A" w14:textId="77777777" w:rsidR="00B45747" w:rsidRPr="002062D9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615B" w14:textId="77777777" w:rsidR="00B45747" w:rsidRPr="00B7613F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Dalyvavimas Joniškio VSB organizuojamuose renginiuose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9D5B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4F7F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z w:val="24"/>
                <w:szCs w:val="24"/>
              </w:rPr>
              <w:t>Renginiai, konkursai 1 – 8, I g – IV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B81E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B45747" w14:paraId="59D7CA0E" w14:textId="77777777" w:rsidTr="0089260A">
        <w:trPr>
          <w:trHeight w:val="266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6E0D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SAVIŽUDYBIŲ, SMURTO IR PATYČIŲ PREVENCIJA</w:t>
            </w:r>
          </w:p>
        </w:tc>
      </w:tr>
      <w:tr w:rsidR="00B45747" w14:paraId="6FCC388C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30D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FD01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Olweus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programos kokybės užtikrinimo sistemos (OPKUS)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DCB1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3728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įgyvendinamos pagal atskirą planą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F6F7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 koordinatorė –V.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E517E8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MSG lyderiai,</w:t>
            </w:r>
          </w:p>
          <w:p w14:paraId="77D2DF44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koordinacinio komiteto nariai</w:t>
            </w:r>
          </w:p>
        </w:tc>
      </w:tr>
      <w:tr w:rsidR="00B45747" w14:paraId="76891D9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503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1B32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prevencijos programos įgyvendinimas (Projektas „Saugios aplinkos mokykloje kūrimas II“)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3576" w14:textId="462FE699" w:rsidR="00B45747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m. sausio -  birželio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EA13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įgyvendinamos I g – III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BEA3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prevencinė grupė, I g – III g klasių vadovai</w:t>
            </w:r>
          </w:p>
        </w:tc>
      </w:tr>
      <w:tr w:rsidR="00B45747" w14:paraId="53E4EA07" w14:textId="77777777" w:rsidTr="004B0751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5A0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8E26" w14:textId="753DBB5B" w:rsidR="00B45747" w:rsidRPr="00D77B04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Prevencinių programų „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Zipio</w:t>
            </w:r>
            <w:proofErr w:type="spellEnd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draugai“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„Obuolio draugai“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Veikiame kartu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“ 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3C64" w14:textId="2A8D3751" w:rsidR="00B45747" w:rsidRPr="00D77B04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gruodžio mėn.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BA72" w14:textId="77777777" w:rsidR="00B45747" w:rsidRPr="00D77B04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Užsiėmimai 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ikimokyklinio ir priešmokyklinio ugdymo grupėse,</w:t>
            </w:r>
          </w:p>
          <w:p w14:paraId="5B037377" w14:textId="25D4A9C4" w:rsidR="00B45747" w:rsidRPr="00D77B04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klasėje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 klasėje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8415" w14:textId="77777777" w:rsidR="00B45747" w:rsidRPr="00D77B04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B45747" w14:paraId="6BBBB26B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490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FDE" w14:textId="77777777" w:rsidR="00B45747" w:rsidRPr="00D77B04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Sąmoningumo didinimo mėnuo BE PATYČIŲ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366" w14:textId="0CF2EC4C" w:rsidR="00B45747" w:rsidRPr="00D77B04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5B52" w14:textId="77777777" w:rsidR="00B45747" w:rsidRPr="00D77B04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</w:rPr>
              <w:t>Renginiai mokyklos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CA0" w14:textId="77777777" w:rsidR="00B45747" w:rsidRPr="00D77B04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14:paraId="48AE8F49" w14:textId="77777777" w:rsidR="00B45747" w:rsidRPr="00D77B04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vadovai, V. 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B45747" w14:paraId="3AD57B2E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6FA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C213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Pasaulinės Dauno sindromo dienos  minėjimas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10CC" w14:textId="1F11CF12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m.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16EF" w14:textId="77777777" w:rsid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AAD6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14:paraId="39F9AFAE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 </w:t>
            </w:r>
          </w:p>
        </w:tc>
      </w:tr>
      <w:tr w:rsidR="00B45747" w14:paraId="1FC919AD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CCD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CD2F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Tolerancijos dienai skirti renginiai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86AD" w14:textId="34DFDCE5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m. lapkričio mėn.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6567" w14:textId="77777777" w:rsid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Renginiai mokyklos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EFFF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14:paraId="7379B95D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vadovai, 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B45747" w14:paraId="494BEB07" w14:textId="77777777" w:rsidTr="0089260A">
        <w:trPr>
          <w:trHeight w:val="27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C31D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KRIZIŲ VALDYMAS</w:t>
            </w:r>
          </w:p>
        </w:tc>
      </w:tr>
      <w:tr w:rsidR="00B45747" w14:paraId="0F665EB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4DEE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4EFE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Įvertinus krizės aplinkybes, parengiamas krizės valdymo planas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5492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3270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E4E1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Gimnazijos direktorė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Aukselienė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krizės valdymo komanda</w:t>
            </w:r>
          </w:p>
        </w:tc>
      </w:tr>
      <w:tr w:rsidR="00B45747" w14:paraId="59CA257D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3C55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8424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Informacijos apie krizę parengimas ir  bendruomenės/žiniasklaidos ir kitų institucijų informavimas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04D7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6294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Vykdoma informacijos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A3A0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Gimnazijos direktorė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Aukselienė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krizės valdymo komanda</w:t>
            </w:r>
          </w:p>
        </w:tc>
      </w:tr>
      <w:tr w:rsidR="00B45747" w14:paraId="09282DD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9B2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D0F8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Įvertinus gimnazijos bendruomenės grupes ir asmenis, kuriems reikalinga pagalba, jos organizavimas, teikimas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BC19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C440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teikimas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BBCB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Krizės valdymo komanda</w:t>
            </w:r>
          </w:p>
        </w:tc>
      </w:tr>
      <w:tr w:rsidR="00B45747" w14:paraId="501C7CFE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7BCD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5A7D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Kvalifikacijos krizės valdymo klausimais kėlimas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4048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Kartą per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DFF3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Seminarai, kursai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464B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Krizės valdymo komanda</w:t>
            </w:r>
          </w:p>
        </w:tc>
      </w:tr>
      <w:tr w:rsidR="00B45747" w14:paraId="7E2F9CF4" w14:textId="77777777" w:rsidTr="0089260A">
        <w:trPr>
          <w:trHeight w:val="208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FCA1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TIRIAMOJI VEIKLA</w:t>
            </w:r>
          </w:p>
        </w:tc>
      </w:tr>
      <w:tr w:rsidR="00B45747" w14:paraId="41F96D3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DCE4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5EFD7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Pirmokų dėmesio, atminties, sąvokų suvokimo tyrimas Kontrolinio piešinio metodika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0338" w14:textId="5511D9D0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m.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3556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14B7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B45747" w14:paraId="06BDCE46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FA4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33AF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1-okų, 5-okų, naujai atvykusių mokinių adaptacijos tyrimai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7087" w14:textId="60A36383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m. lapkričio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CE78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D34B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B45747" w14:paraId="252F1221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7BB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86289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PUG Mokyklinės brandos įvertinimas A. Kerno 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Jirasenko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modifikuoti testu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CDD4" w14:textId="292C2DDD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m. gegužės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105D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 PUG tėvams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A22A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B45747" w14:paraId="6BD19C9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2E8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45CBA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Praleistų pamokų priežasčių tyrimas 5 - 7, I g –  IV g klasėse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5296" w14:textId="4D6C791D" w:rsidR="00B45747" w:rsidRDefault="00B45747" w:rsidP="00B4574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2022 m. gruodžio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50FC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9D33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B45747" w14:paraId="5AA0B656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E38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4ACF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Anketinė mokinių apklausa OLWEUS klausimynu ( 3-4, 5-8, I g - II g klasės)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D9B1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Kartą per metus</w:t>
            </w:r>
          </w:p>
          <w:p w14:paraId="20AF23C2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Lapkričio -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95C0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E381" w14:textId="77777777" w:rsid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B45747" w14:paraId="4EAAF90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F5A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5EED" w14:textId="77777777" w:rsidR="00B45747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Anketinė apklausa, savižudybių prevencinės programos įgyvendinimo efektyvumo tyrimas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A520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Įgyvendinus programą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C691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Tyrimo metu gautos informacijos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91F3" w14:textId="77777777" w:rsid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Savižudybių prevencinė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grupė</w:t>
            </w:r>
          </w:p>
        </w:tc>
      </w:tr>
    </w:tbl>
    <w:p w14:paraId="10218FDD" w14:textId="18C515F9" w:rsidR="00A12ADA" w:rsidRDefault="00A12ADA" w:rsidP="00A12ADA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 xml:space="preserve">Laukiamas rezultatas: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14C7C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eikiama </w:t>
      </w:r>
      <w:r w:rsidR="00314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savalaikė ir </w:t>
      </w:r>
      <w:r w:rsidR="009A44F4">
        <w:rPr>
          <w:rFonts w:ascii="Times New Roman" w:eastAsia="Times New Roman" w:hAnsi="Times New Roman" w:cs="Times New Roman"/>
          <w:sz w:val="24"/>
          <w:szCs w:val="24"/>
          <w:lang w:eastAsia="lt-LT"/>
        </w:rPr>
        <w:t>efektyv</w:t>
      </w:r>
      <w:r w:rsidR="00314C7C">
        <w:rPr>
          <w:rFonts w:ascii="Times New Roman" w:eastAsia="Times New Roman" w:hAnsi="Times New Roman" w:cs="Times New Roman"/>
          <w:sz w:val="24"/>
          <w:szCs w:val="24"/>
          <w:lang w:eastAsia="lt-LT"/>
        </w:rPr>
        <w:t>i pedagoginė,</w:t>
      </w:r>
      <w:r w:rsidR="009A44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socialinė, psichologinė pagalba mokiniams ir jų tėvams.</w:t>
      </w:r>
    </w:p>
    <w:p w14:paraId="7298DBD6" w14:textId="77777777" w:rsidR="00A12ADA" w:rsidRDefault="00A12ADA" w:rsidP="00A12ADA">
      <w:pPr>
        <w:spacing w:after="0" w:line="254" w:lineRule="auto"/>
        <w:ind w:firstLine="113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Rodikliai: </w:t>
      </w:r>
    </w:p>
    <w:p w14:paraId="6D3696AD" w14:textId="07114CEA" w:rsidR="00A12ADA" w:rsidRDefault="009E030C" w:rsidP="00A12ADA">
      <w:pPr>
        <w:pStyle w:val="Sraopastraipa"/>
        <w:numPr>
          <w:ilvl w:val="0"/>
          <w:numId w:val="3"/>
        </w:num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A12ADA">
        <w:rPr>
          <w:rFonts w:ascii="Times New Roman" w:eastAsia="Calibri" w:hAnsi="Times New Roman" w:cs="Times New Roman"/>
          <w:sz w:val="24"/>
          <w:szCs w:val="24"/>
        </w:rPr>
        <w:t xml:space="preserve"> proc. sumažėjęs praleistų pamokų skaičius.</w:t>
      </w:r>
    </w:p>
    <w:p w14:paraId="3E2A3833" w14:textId="5BE8C0CE" w:rsidR="00A12ADA" w:rsidRDefault="00A12ADA" w:rsidP="00A12ADA">
      <w:pPr>
        <w:numPr>
          <w:ilvl w:val="0"/>
          <w:numId w:val="3"/>
        </w:numPr>
        <w:tabs>
          <w:tab w:val="left" w:pos="1418"/>
        </w:tabs>
        <w:spacing w:after="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Įgyvendintos </w:t>
      </w:r>
      <w:r w:rsidR="009E030C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prevencinės programos.  </w:t>
      </w:r>
    </w:p>
    <w:p w14:paraId="0B398664" w14:textId="34A6A461" w:rsidR="00314C7C" w:rsidRDefault="00314C7C" w:rsidP="00A12ADA">
      <w:pPr>
        <w:numPr>
          <w:ilvl w:val="0"/>
          <w:numId w:val="3"/>
        </w:numPr>
        <w:tabs>
          <w:tab w:val="left" w:pos="1418"/>
        </w:tabs>
        <w:spacing w:after="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proc. sumažėjusio smurto atvejų.</w:t>
      </w:r>
    </w:p>
    <w:p w14:paraId="74BADB02" w14:textId="77777777" w:rsidR="000A694D" w:rsidRDefault="000A694D"/>
    <w:sectPr w:rsidR="000A694D" w:rsidSect="00A12ADA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A4E118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AA0BE2"/>
    <w:multiLevelType w:val="hybridMultilevel"/>
    <w:tmpl w:val="AB44EE20"/>
    <w:lvl w:ilvl="0" w:tplc="0512F0B2">
      <w:start w:val="1"/>
      <w:numFmt w:val="decimal"/>
      <w:lvlText w:val="%1.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9B670B"/>
    <w:multiLevelType w:val="hybridMultilevel"/>
    <w:tmpl w:val="D8DAD0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ADA"/>
    <w:rsid w:val="000656F8"/>
    <w:rsid w:val="0007019A"/>
    <w:rsid w:val="000A694D"/>
    <w:rsid w:val="00107AB8"/>
    <w:rsid w:val="00133307"/>
    <w:rsid w:val="00144966"/>
    <w:rsid w:val="00150423"/>
    <w:rsid w:val="00165524"/>
    <w:rsid w:val="001963F3"/>
    <w:rsid w:val="001D5993"/>
    <w:rsid w:val="001E2F9B"/>
    <w:rsid w:val="002062D9"/>
    <w:rsid w:val="00290775"/>
    <w:rsid w:val="002C7DF9"/>
    <w:rsid w:val="002F1E7E"/>
    <w:rsid w:val="00303E4B"/>
    <w:rsid w:val="00314C7C"/>
    <w:rsid w:val="00342CC7"/>
    <w:rsid w:val="003A37E6"/>
    <w:rsid w:val="003C1054"/>
    <w:rsid w:val="003C1F59"/>
    <w:rsid w:val="003E169B"/>
    <w:rsid w:val="0041420D"/>
    <w:rsid w:val="00457C54"/>
    <w:rsid w:val="00482542"/>
    <w:rsid w:val="00503EB5"/>
    <w:rsid w:val="005069BD"/>
    <w:rsid w:val="0054038A"/>
    <w:rsid w:val="005E7A70"/>
    <w:rsid w:val="005F7A14"/>
    <w:rsid w:val="006D72A9"/>
    <w:rsid w:val="00730316"/>
    <w:rsid w:val="007440B3"/>
    <w:rsid w:val="00780307"/>
    <w:rsid w:val="008508DC"/>
    <w:rsid w:val="00885F16"/>
    <w:rsid w:val="0089260A"/>
    <w:rsid w:val="008C6BC3"/>
    <w:rsid w:val="009444E9"/>
    <w:rsid w:val="009A44F4"/>
    <w:rsid w:val="009E030C"/>
    <w:rsid w:val="00A12ADA"/>
    <w:rsid w:val="00A26A0B"/>
    <w:rsid w:val="00AC0D75"/>
    <w:rsid w:val="00B44AD3"/>
    <w:rsid w:val="00B45747"/>
    <w:rsid w:val="00B7613F"/>
    <w:rsid w:val="00C11496"/>
    <w:rsid w:val="00CB53DA"/>
    <w:rsid w:val="00CF67D4"/>
    <w:rsid w:val="00D74BBA"/>
    <w:rsid w:val="00D77B04"/>
    <w:rsid w:val="00DB7514"/>
    <w:rsid w:val="00DB7B8B"/>
    <w:rsid w:val="00DC07DC"/>
    <w:rsid w:val="00E13105"/>
    <w:rsid w:val="00E2025F"/>
    <w:rsid w:val="00E70AB4"/>
    <w:rsid w:val="00EA0253"/>
    <w:rsid w:val="00EB5C85"/>
    <w:rsid w:val="00F204EB"/>
    <w:rsid w:val="00F22D29"/>
    <w:rsid w:val="00F24BE9"/>
    <w:rsid w:val="00FA661A"/>
    <w:rsid w:val="00FB48CE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E7E6"/>
  <w15:docId w15:val="{9ED5A46B-74BB-4C7E-A3AF-C7EA5C87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AD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2ADA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12ADA"/>
    <w:rPr>
      <w:b/>
      <w:bCs/>
    </w:rPr>
  </w:style>
  <w:style w:type="paragraph" w:styleId="Betarp">
    <w:name w:val="No Spacing"/>
    <w:uiPriority w:val="1"/>
    <w:qFormat/>
    <w:rsid w:val="00414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12</Pages>
  <Words>11259</Words>
  <Characters>6419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41</cp:revision>
  <dcterms:created xsi:type="dcterms:W3CDTF">2021-02-18T07:26:00Z</dcterms:created>
  <dcterms:modified xsi:type="dcterms:W3CDTF">2022-03-03T11:53:00Z</dcterms:modified>
</cp:coreProperties>
</file>